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5375D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4806B2">
        <w:rPr>
          <w:rFonts w:ascii="Times New Roman" w:eastAsia="Arial Unicode MS" w:hAnsi="Times New Roman" w:cs="Times New Roman"/>
          <w:b/>
          <w:kern w:val="0"/>
          <w:sz w:val="24"/>
          <w:szCs w:val="24"/>
          <w:lang w:eastAsia="lv-LV"/>
          <w14:ligatures w14:val="none"/>
        </w:rPr>
        <w:t>2</w:t>
      </w:r>
    </w:p>
    <w:p w14:paraId="616345F9" w14:textId="3C16F6E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4806B2">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9C89CC0" w14:textId="77777777" w:rsidR="00A53F9B" w:rsidRPr="00A53F9B" w:rsidRDefault="00A53F9B" w:rsidP="00A53F9B">
      <w:pPr>
        <w:spacing w:after="0" w:line="240" w:lineRule="auto"/>
        <w:jc w:val="both"/>
        <w:rPr>
          <w:rFonts w:ascii="Times New Roman" w:eastAsia="Arial Unicode MS" w:hAnsi="Times New Roman" w:cs="Times New Roman"/>
          <w:b/>
          <w:kern w:val="0"/>
          <w:sz w:val="16"/>
          <w:szCs w:val="16"/>
          <w:lang w:eastAsia="lv-LV"/>
          <w14:ligatures w14:val="none"/>
        </w:rPr>
      </w:pPr>
      <w:r w:rsidRPr="00A53F9B">
        <w:rPr>
          <w:rFonts w:ascii="Times New Roman" w:eastAsia="Arial Unicode MS" w:hAnsi="Times New Roman" w:cs="Times New Roman"/>
          <w:b/>
          <w:kern w:val="0"/>
          <w:sz w:val="24"/>
          <w:szCs w:val="24"/>
          <w:lang w:eastAsia="lv-LV"/>
          <w14:ligatures w14:val="none"/>
        </w:rPr>
        <w:t xml:space="preserve">Par dzīvokļa īpašuma “Mežastepes”-1, Kalsnavas pagasts, Madonas novads, nostiprināšanu zemesgrāmatā un nodošanu atsavināšanai, rīkojot izsoli </w:t>
      </w:r>
    </w:p>
    <w:p w14:paraId="704E39CE" w14:textId="5CE99A1F" w:rsidR="00A53F9B" w:rsidRPr="00A53F9B" w:rsidRDefault="00A53F9B" w:rsidP="00A53F9B">
      <w:pPr>
        <w:spacing w:after="0" w:line="240" w:lineRule="auto"/>
        <w:jc w:val="both"/>
        <w:rPr>
          <w:rFonts w:ascii="Times New Roman" w:eastAsia="Calibri" w:hAnsi="Times New Roman" w:cs="Times New Roman"/>
          <w:i/>
          <w:kern w:val="0"/>
          <w:sz w:val="24"/>
          <w:szCs w:val="24"/>
          <w:lang w:eastAsia="lv-LV"/>
          <w14:ligatures w14:val="none"/>
        </w:rPr>
      </w:pPr>
    </w:p>
    <w:p w14:paraId="040C8EDF" w14:textId="77777777" w:rsidR="00A53F9B" w:rsidRPr="00A53F9B" w:rsidRDefault="00A53F9B" w:rsidP="00E444D9">
      <w:pPr>
        <w:spacing w:after="0" w:line="276" w:lineRule="auto"/>
        <w:ind w:firstLine="720"/>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Kalsnavas pagasta pārvalde rosina nodot atsavināšanai dzīvokli adresē “Mežastepes”-1, Kalsnavas pagasts, Madonas novads. Dzīvoklis ar kadastra Nr. 7062 900 0339 ar kopējo platību 45,4 m</w:t>
      </w:r>
      <w:r w:rsidRPr="00A53F9B">
        <w:rPr>
          <w:rFonts w:ascii="Times New Roman" w:eastAsia="Calibri" w:hAnsi="Times New Roman" w:cs="Times New Roman"/>
          <w:kern w:val="0"/>
          <w:sz w:val="24"/>
          <w:szCs w:val="24"/>
          <w:vertAlign w:val="superscript"/>
          <w:lang w:eastAsia="lv-LV"/>
          <w14:ligatures w14:val="none"/>
        </w:rPr>
        <w:t>2</w:t>
      </w:r>
      <w:r w:rsidRPr="00A53F9B">
        <w:rPr>
          <w:rFonts w:ascii="Times New Roman" w:eastAsia="Calibri" w:hAnsi="Times New Roman" w:cs="Times New Roman"/>
          <w:kern w:val="0"/>
          <w:sz w:val="24"/>
          <w:szCs w:val="24"/>
          <w:lang w:eastAsia="lv-LV"/>
          <w14:ligatures w14:val="none"/>
        </w:rPr>
        <w:t xml:space="preserve"> ir remontējams un tas prasa lielus finanšu ieguldījumus, kuru Kalsnavas pagasta pārvaldei nav.</w:t>
      </w:r>
    </w:p>
    <w:p w14:paraId="70D1BE60" w14:textId="0EA96FDF" w:rsidR="00A53F9B" w:rsidRPr="00A53F9B" w:rsidRDefault="00A53F9B" w:rsidP="00E444D9">
      <w:pPr>
        <w:spacing w:after="0" w:line="276" w:lineRule="auto"/>
        <w:ind w:firstLine="720"/>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Ar 02.10.2025. Madonas pašvaldības Dzīvokļu jautājumu komisijas lēmumu Nr. 176 (protokols Nr.</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14,</w:t>
      </w:r>
      <w:r w:rsidR="00E444D9">
        <w:rPr>
          <w:rFonts w:ascii="Times New Roman" w:eastAsia="Calibri" w:hAnsi="Times New Roman" w:cs="Times New Roman"/>
          <w:kern w:val="0"/>
          <w:sz w:val="24"/>
          <w:szCs w:val="24"/>
          <w:lang w:eastAsia="lv-LV"/>
          <w14:ligatures w14:val="none"/>
        </w:rPr>
        <w:t xml:space="preserve"> </w:t>
      </w:r>
      <w:r w:rsidRPr="00A53F9B">
        <w:rPr>
          <w:rFonts w:ascii="Times New Roman" w:eastAsia="Calibri" w:hAnsi="Times New Roman" w:cs="Times New Roman"/>
          <w:kern w:val="0"/>
          <w:sz w:val="24"/>
          <w:szCs w:val="24"/>
          <w:lang w:eastAsia="lv-LV"/>
          <w14:ligatures w14:val="none"/>
        </w:rPr>
        <w:t>12.</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p.) nolemts sniegt pozitīvu atzinumu pašvaldībai piederošā nekustamā īpašuma adresē “Mežastepes”-1, Kalsnavas pag., Madonas novads, atsavināšanai publiskā izsolē.</w:t>
      </w:r>
    </w:p>
    <w:p w14:paraId="39816003" w14:textId="15356700" w:rsidR="00A53F9B" w:rsidRPr="00A53F9B" w:rsidRDefault="00A53F9B" w:rsidP="00E444D9">
      <w:pPr>
        <w:spacing w:after="0" w:line="276" w:lineRule="auto"/>
        <w:ind w:firstLine="720"/>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Publiskas personas mantas atsavināšanas likuma 4.</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334D25BD" w14:textId="40550853" w:rsidR="00A53F9B" w:rsidRPr="00A53F9B" w:rsidRDefault="00A53F9B" w:rsidP="00E444D9">
      <w:pPr>
        <w:spacing w:after="0" w:line="276" w:lineRule="auto"/>
        <w:ind w:firstLine="720"/>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Saskaņā ar likuma “Pašvaldību likums” 10.</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panta pirmās daļas 16.</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31AD848D" w14:textId="77777777" w:rsidR="00A53F9B" w:rsidRPr="00A53F9B" w:rsidRDefault="00A53F9B" w:rsidP="00E444D9">
      <w:pPr>
        <w:spacing w:after="0" w:line="276" w:lineRule="auto"/>
        <w:ind w:firstLine="720"/>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343395C6" w14:textId="52708F37" w:rsidR="00A53F9B" w:rsidRPr="00E444D9" w:rsidRDefault="00A53F9B" w:rsidP="00E444D9">
      <w:pPr>
        <w:spacing w:after="0" w:line="276" w:lineRule="auto"/>
        <w:ind w:firstLine="720"/>
        <w:jc w:val="both"/>
        <w:rPr>
          <w:rFonts w:ascii="Times New Roman" w:eastAsia="Wingdings" w:hAnsi="Times New Roman" w:cs="Times New Roman"/>
          <w:iCs/>
          <w:kern w:val="0"/>
          <w:sz w:val="24"/>
          <w:szCs w:val="24"/>
          <w14:ligatures w14:val="none"/>
        </w:rPr>
      </w:pPr>
      <w:r w:rsidRPr="00A53F9B">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E444D9">
        <w:rPr>
          <w:rFonts w:ascii="Times New Roman" w:eastAsia="Calibri" w:hAnsi="Times New Roman" w:cs="Times New Roman"/>
          <w:kern w:val="0"/>
          <w:sz w:val="24"/>
          <w:szCs w:val="24"/>
          <w:lang w:eastAsia="lv-LV"/>
          <w14:ligatures w14:val="none"/>
        </w:rPr>
        <w:t> </w:t>
      </w:r>
      <w:r w:rsidRPr="00A53F9B">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15.10.2025. Attīstības komitejas atzinumu, </w:t>
      </w:r>
      <w:r w:rsidR="00E444D9" w:rsidRPr="005666C6">
        <w:rPr>
          <w:rFonts w:ascii="Times New Roman" w:eastAsia="Times New Roman" w:hAnsi="Times New Roman" w:cs="Times New Roman"/>
          <w:b/>
          <w:sz w:val="24"/>
          <w:szCs w:val="24"/>
        </w:rPr>
        <w:t>atklāti balsojot: PAR – 1</w:t>
      </w:r>
      <w:r w:rsidR="00E444D9">
        <w:rPr>
          <w:rFonts w:ascii="Times New Roman" w:eastAsia="Times New Roman" w:hAnsi="Times New Roman" w:cs="Times New Roman"/>
          <w:b/>
          <w:sz w:val="24"/>
          <w:szCs w:val="24"/>
        </w:rPr>
        <w:t>6</w:t>
      </w:r>
      <w:r w:rsidR="00E444D9" w:rsidRPr="005666C6">
        <w:rPr>
          <w:rFonts w:ascii="Times New Roman" w:eastAsia="Times New Roman" w:hAnsi="Times New Roman" w:cs="Times New Roman"/>
          <w:b/>
          <w:sz w:val="24"/>
          <w:szCs w:val="24"/>
        </w:rPr>
        <w:t xml:space="preserve"> </w:t>
      </w:r>
      <w:r w:rsidR="00E444D9" w:rsidRPr="005666C6">
        <w:rPr>
          <w:rFonts w:ascii="Times New Roman" w:eastAsia="Times New Roman" w:hAnsi="Times New Roman" w:cs="Times New Roman"/>
          <w:sz w:val="24"/>
          <w:szCs w:val="24"/>
        </w:rPr>
        <w:t>(</w:t>
      </w:r>
      <w:r w:rsidR="00E444D9"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E444D9" w:rsidRPr="001E4367">
        <w:rPr>
          <w:rFonts w:ascii="Times New Roman" w:eastAsia="Times New Roman" w:hAnsi="Times New Roman" w:cs="Times New Roman"/>
          <w:sz w:val="24"/>
          <w:szCs w:val="24"/>
        </w:rPr>
        <w:t xml:space="preserve">), </w:t>
      </w:r>
      <w:r w:rsidR="00E444D9" w:rsidRPr="001E4367">
        <w:rPr>
          <w:rFonts w:ascii="Times New Roman" w:eastAsia="Times New Roman" w:hAnsi="Times New Roman" w:cs="Times New Roman"/>
          <w:b/>
          <w:sz w:val="24"/>
          <w:szCs w:val="24"/>
        </w:rPr>
        <w:t xml:space="preserve">PRET </w:t>
      </w:r>
      <w:r w:rsidR="00E444D9" w:rsidRPr="001E4367">
        <w:rPr>
          <w:rFonts w:ascii="Times New Roman" w:eastAsia="Times New Roman" w:hAnsi="Times New Roman" w:cs="Times New Roman"/>
          <w:b/>
          <w:bCs/>
          <w:sz w:val="24"/>
          <w:szCs w:val="24"/>
        </w:rPr>
        <w:t>– NAV</w:t>
      </w:r>
      <w:r w:rsidR="00E444D9" w:rsidRPr="001E4367">
        <w:rPr>
          <w:rFonts w:ascii="Times New Roman" w:eastAsia="Times New Roman" w:hAnsi="Times New Roman" w:cs="Times New Roman"/>
          <w:b/>
          <w:sz w:val="24"/>
          <w:szCs w:val="24"/>
        </w:rPr>
        <w:t>, ATTURAS – NAV,</w:t>
      </w:r>
      <w:r w:rsidR="00E444D9" w:rsidRPr="001E4367">
        <w:rPr>
          <w:rFonts w:ascii="Times New Roman" w:eastAsia="Times New Roman" w:hAnsi="Times New Roman" w:cs="Times New Roman"/>
          <w:sz w:val="24"/>
          <w:szCs w:val="24"/>
        </w:rPr>
        <w:t xml:space="preserve"> Madonas novada pašvaldības dome </w:t>
      </w:r>
      <w:r w:rsidR="00E444D9" w:rsidRPr="001E4367">
        <w:rPr>
          <w:rFonts w:ascii="Times New Roman" w:eastAsia="Times New Roman" w:hAnsi="Times New Roman" w:cs="Times New Roman"/>
          <w:b/>
          <w:sz w:val="24"/>
          <w:szCs w:val="24"/>
        </w:rPr>
        <w:t>NOLEMJ:</w:t>
      </w:r>
      <w:r w:rsidR="00E444D9" w:rsidRPr="001E4367">
        <w:rPr>
          <w:rFonts w:ascii="Times New Roman" w:eastAsia="Calibri" w:hAnsi="Times New Roman" w:cs="Times New Roman"/>
          <w:b/>
          <w:sz w:val="24"/>
          <w:szCs w:val="24"/>
          <w:lang w:eastAsia="hi-IN" w:bidi="hi-IN"/>
          <w14:ligatures w14:val="none"/>
        </w:rPr>
        <w:t xml:space="preserve">  </w:t>
      </w:r>
    </w:p>
    <w:p w14:paraId="1554F8C9" w14:textId="3A05A1D3" w:rsidR="00A53F9B" w:rsidRPr="00A53F9B" w:rsidRDefault="00A53F9B" w:rsidP="00E444D9">
      <w:pPr>
        <w:spacing w:after="0" w:line="276" w:lineRule="auto"/>
        <w:ind w:firstLine="720"/>
        <w:jc w:val="both"/>
        <w:rPr>
          <w:rFonts w:ascii="Times New Roman" w:eastAsia="Calibri" w:hAnsi="Times New Roman" w:cs="Times New Roman"/>
          <w:b/>
          <w:kern w:val="0"/>
          <w:sz w:val="24"/>
          <w:szCs w:val="24"/>
          <w:lang w:eastAsia="lv-LV"/>
          <w14:ligatures w14:val="none"/>
        </w:rPr>
      </w:pPr>
    </w:p>
    <w:p w14:paraId="77D8FB93" w14:textId="77777777" w:rsidR="00A53F9B" w:rsidRPr="00A53F9B" w:rsidRDefault="00A53F9B" w:rsidP="00E444D9">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Nodot atsavināšanai dzīvokļa īpašumu “Mežastepes”-1, Kalsnavas pagasts, Madonas novads, rīkojot izsoli.</w:t>
      </w:r>
    </w:p>
    <w:p w14:paraId="5A383E52" w14:textId="77777777" w:rsidR="00A53F9B" w:rsidRPr="00A53F9B" w:rsidRDefault="00A53F9B" w:rsidP="00E444D9">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lastRenderedPageBreak/>
        <w:t>Nostiprināt zemesgrāmatā uz Madonas novada pašvaldības vārda, kā patstāvīgu īpašuma objektu dzīvokļa īpašumu “Mežastepes”-1, Kalsnavas pagasts, Madonas novads.</w:t>
      </w:r>
    </w:p>
    <w:p w14:paraId="3ABBBCCF" w14:textId="77777777" w:rsidR="00A53F9B" w:rsidRPr="00A53F9B" w:rsidRDefault="00A53F9B" w:rsidP="00E444D9">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4F47360D" w14:textId="77777777" w:rsidR="00A53F9B" w:rsidRPr="00A53F9B" w:rsidRDefault="00A53F9B" w:rsidP="00E444D9">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A53F9B">
        <w:rPr>
          <w:rFonts w:ascii="Times New Roman" w:eastAsia="Calibri" w:hAnsi="Times New Roman" w:cs="Times New Roman"/>
          <w:kern w:val="0"/>
          <w:sz w:val="24"/>
          <w:szCs w:val="24"/>
          <w:lang w:eastAsia="lv-LV"/>
          <w14:ligatures w14:val="none"/>
        </w:rPr>
        <w:t>Pēc īpašuma reģistrēšanas zemesgrāmatā un novērtēšanas virzīt jautājumu par dzīvokļa īpašuma atsavināšanu, rīkojot izsoli.</w:t>
      </w:r>
    </w:p>
    <w:p w14:paraId="33DACFAE" w14:textId="77777777" w:rsidR="00A53F9B" w:rsidRDefault="00A53F9B" w:rsidP="003313DB">
      <w:pPr>
        <w:spacing w:after="0" w:line="240" w:lineRule="auto"/>
        <w:jc w:val="both"/>
        <w:rPr>
          <w:rFonts w:ascii="Times New Roman" w:eastAsia="Arial Unicode MS" w:hAnsi="Times New Roman" w:cs="Times New Roman"/>
          <w:b/>
          <w:kern w:val="0"/>
          <w:sz w:val="24"/>
          <w:szCs w:val="24"/>
          <w:lang w:eastAsia="lv-LV"/>
          <w14:ligatures w14:val="none"/>
        </w:rPr>
      </w:pP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6CCB6BA" w14:textId="77777777" w:rsidR="00EF65DC" w:rsidRPr="00EF65DC" w:rsidRDefault="00EF65DC" w:rsidP="00EF65DC">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360F" w14:textId="77777777" w:rsidR="008B3855" w:rsidRDefault="008B3855">
      <w:pPr>
        <w:spacing w:after="0" w:line="240" w:lineRule="auto"/>
      </w:pPr>
      <w:r>
        <w:separator/>
      </w:r>
    </w:p>
  </w:endnote>
  <w:endnote w:type="continuationSeparator" w:id="0">
    <w:p w14:paraId="1DC8D7B7" w14:textId="77777777" w:rsidR="008B3855" w:rsidRDefault="008B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A8D1" w14:textId="77777777" w:rsidR="008B3855" w:rsidRDefault="008B3855">
      <w:pPr>
        <w:spacing w:after="0" w:line="240" w:lineRule="auto"/>
      </w:pPr>
      <w:r>
        <w:separator/>
      </w:r>
    </w:p>
  </w:footnote>
  <w:footnote w:type="continuationSeparator" w:id="0">
    <w:p w14:paraId="75795470" w14:textId="77777777" w:rsidR="008B3855" w:rsidRDefault="008B3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
  </w:num>
  <w:num w:numId="4" w16cid:durableId="895160938">
    <w:abstractNumId w:val="2"/>
  </w:num>
  <w:num w:numId="5" w16cid:durableId="3738190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4C5B"/>
    <w:rsid w:val="00477AE7"/>
    <w:rsid w:val="004806B2"/>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6489A"/>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28C1"/>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855"/>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44D9"/>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2</Pages>
  <Words>1985</Words>
  <Characters>1132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331</cp:revision>
  <dcterms:created xsi:type="dcterms:W3CDTF">2024-09-06T08:06:00Z</dcterms:created>
  <dcterms:modified xsi:type="dcterms:W3CDTF">2025-11-01T15:59:00Z</dcterms:modified>
</cp:coreProperties>
</file>